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F2F" w14:textId="6E5C309F" w:rsidR="00F67E4B" w:rsidRPr="00A37DB1" w:rsidRDefault="0031A9F1" w:rsidP="4C215499">
      <w:pPr>
        <w:jc w:val="center"/>
      </w:pPr>
      <w:r>
        <w:rPr>
          <w:noProof/>
        </w:rPr>
        <w:drawing>
          <wp:inline distT="0" distB="0" distL="0" distR="0" wp14:anchorId="333BF8FA" wp14:editId="2F7080FF">
            <wp:extent cx="1238529" cy="729516"/>
            <wp:effectExtent l="0" t="0" r="0" b="0"/>
            <wp:docPr id="14778627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62769" name="Picture 147786276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529" cy="72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E9A47" w14:textId="0AEDBDFC" w:rsidR="00B828BC" w:rsidRDefault="0031A9F1" w:rsidP="00DA0AE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175DC33F">
        <w:rPr>
          <w:rFonts w:ascii="Arial" w:hAnsi="Arial" w:cs="Arial"/>
          <w:b/>
          <w:bCs/>
          <w:sz w:val="28"/>
          <w:szCs w:val="28"/>
          <w:u w:val="single"/>
        </w:rPr>
        <w:t>Keeping Adults Safe Board</w:t>
      </w:r>
      <w:r w:rsidR="00DA0AE0" w:rsidRPr="175DC33F">
        <w:rPr>
          <w:rFonts w:ascii="Arial" w:hAnsi="Arial" w:cs="Arial"/>
          <w:b/>
          <w:bCs/>
          <w:sz w:val="28"/>
          <w:szCs w:val="28"/>
          <w:u w:val="single"/>
        </w:rPr>
        <w:t xml:space="preserve"> Independent Chair – Application </w:t>
      </w:r>
      <w:r w:rsidR="67BCB643" w:rsidRPr="175DC33F">
        <w:rPr>
          <w:rFonts w:ascii="Arial" w:hAnsi="Arial" w:cs="Arial"/>
          <w:b/>
          <w:bCs/>
          <w:sz w:val="28"/>
          <w:szCs w:val="28"/>
          <w:u w:val="single"/>
        </w:rPr>
        <w:t>Process Stage 1</w:t>
      </w:r>
    </w:p>
    <w:p w14:paraId="0B3AB32D" w14:textId="77777777" w:rsidR="00E31201" w:rsidRPr="00555DA9" w:rsidRDefault="00E31201" w:rsidP="00DA0AE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B785CD1" w14:textId="077EB252" w:rsidR="0090045E" w:rsidRPr="009C1E87" w:rsidRDefault="67BCB643" w:rsidP="6B81974B">
      <w:pPr>
        <w:rPr>
          <w:rFonts w:ascii="Arial" w:hAnsi="Arial" w:cs="Arial"/>
          <w:sz w:val="24"/>
          <w:szCs w:val="24"/>
        </w:rPr>
      </w:pPr>
      <w:r w:rsidRPr="175DC33F">
        <w:rPr>
          <w:rFonts w:ascii="Arial" w:hAnsi="Arial" w:cs="Arial"/>
          <w:sz w:val="24"/>
          <w:szCs w:val="24"/>
        </w:rPr>
        <w:t xml:space="preserve">With reference to the Service Specification, please respond to the below questions with a </w:t>
      </w:r>
      <w:r w:rsidRPr="175DC33F">
        <w:rPr>
          <w:rFonts w:ascii="Arial" w:hAnsi="Arial" w:cs="Arial"/>
          <w:b/>
          <w:bCs/>
          <w:sz w:val="24"/>
          <w:szCs w:val="24"/>
        </w:rPr>
        <w:t>m</w:t>
      </w:r>
      <w:r w:rsidR="0090045E" w:rsidRPr="175DC33F">
        <w:rPr>
          <w:rFonts w:ascii="Arial" w:hAnsi="Arial" w:cs="Arial"/>
          <w:b/>
          <w:bCs/>
          <w:sz w:val="24"/>
          <w:szCs w:val="24"/>
        </w:rPr>
        <w:t xml:space="preserve">aximum </w:t>
      </w:r>
      <w:r w:rsidR="258069B6" w:rsidRPr="175DC33F">
        <w:rPr>
          <w:rFonts w:ascii="Arial" w:hAnsi="Arial" w:cs="Arial"/>
          <w:b/>
          <w:bCs/>
          <w:sz w:val="24"/>
          <w:szCs w:val="24"/>
        </w:rPr>
        <w:t xml:space="preserve">of </w:t>
      </w:r>
      <w:r w:rsidR="483DF9CD" w:rsidRPr="175DC33F">
        <w:rPr>
          <w:rFonts w:ascii="Arial" w:hAnsi="Arial" w:cs="Arial"/>
          <w:b/>
          <w:bCs/>
          <w:sz w:val="24"/>
          <w:szCs w:val="24"/>
        </w:rPr>
        <w:t>500</w:t>
      </w:r>
      <w:r w:rsidR="0090045E" w:rsidRPr="175DC33F">
        <w:rPr>
          <w:rFonts w:ascii="Arial" w:hAnsi="Arial" w:cs="Arial"/>
          <w:b/>
          <w:bCs/>
          <w:sz w:val="24"/>
          <w:szCs w:val="24"/>
        </w:rPr>
        <w:t xml:space="preserve"> words </w:t>
      </w:r>
      <w:r w:rsidR="0090045E" w:rsidRPr="175DC33F">
        <w:rPr>
          <w:rFonts w:ascii="Arial" w:hAnsi="Arial" w:cs="Arial"/>
          <w:sz w:val="24"/>
          <w:szCs w:val="24"/>
        </w:rPr>
        <w:t>for each question</w:t>
      </w:r>
      <w:r w:rsidR="744B53A8" w:rsidRPr="175DC33F">
        <w:rPr>
          <w:rFonts w:ascii="Arial" w:hAnsi="Arial" w:cs="Arial"/>
          <w:sz w:val="24"/>
          <w:szCs w:val="24"/>
        </w:rPr>
        <w:t>.</w:t>
      </w:r>
    </w:p>
    <w:p w14:paraId="57439DB1" w14:textId="639E48EB" w:rsidR="744B53A8" w:rsidRDefault="744B53A8" w:rsidP="6B81974B">
      <w:pPr>
        <w:rPr>
          <w:rFonts w:ascii="Arial" w:hAnsi="Arial" w:cs="Arial"/>
          <w:sz w:val="24"/>
          <w:szCs w:val="24"/>
        </w:rPr>
      </w:pPr>
      <w:r w:rsidRPr="175DC33F">
        <w:rPr>
          <w:rFonts w:ascii="Arial" w:hAnsi="Arial" w:cs="Arial"/>
          <w:sz w:val="24"/>
          <w:szCs w:val="24"/>
        </w:rPr>
        <w:t>Please email your responses</w:t>
      </w:r>
      <w:r w:rsidR="2805F2A5" w:rsidRPr="175DC33F">
        <w:rPr>
          <w:rFonts w:ascii="Arial" w:hAnsi="Arial" w:cs="Arial"/>
          <w:sz w:val="24"/>
          <w:szCs w:val="24"/>
        </w:rPr>
        <w:t xml:space="preserve">, </w:t>
      </w:r>
      <w:r w:rsidR="2805F2A5" w:rsidRPr="175DC33F">
        <w:rPr>
          <w:rFonts w:ascii="Arial" w:hAnsi="Arial" w:cs="Arial"/>
          <w:b/>
          <w:bCs/>
          <w:sz w:val="24"/>
          <w:szCs w:val="24"/>
        </w:rPr>
        <w:t>along with a copy of your CV</w:t>
      </w:r>
      <w:r w:rsidRPr="175DC33F">
        <w:rPr>
          <w:rFonts w:ascii="Arial" w:hAnsi="Arial" w:cs="Arial"/>
          <w:sz w:val="24"/>
          <w:szCs w:val="24"/>
        </w:rPr>
        <w:t xml:space="preserve"> </w:t>
      </w:r>
      <w:r w:rsidR="7B0A6BC7" w:rsidRPr="175DC33F">
        <w:rPr>
          <w:rFonts w:ascii="Arial" w:hAnsi="Arial" w:cs="Arial"/>
          <w:sz w:val="24"/>
          <w:szCs w:val="24"/>
        </w:rPr>
        <w:t xml:space="preserve">to </w:t>
      </w:r>
      <w:hyperlink r:id="rId11">
        <w:r w:rsidR="752CDCE3" w:rsidRPr="175DC33F">
          <w:rPr>
            <w:rStyle w:val="Hyperlink"/>
            <w:rFonts w:ascii="Arial" w:hAnsi="Arial" w:cs="Arial"/>
            <w:sz w:val="24"/>
            <w:szCs w:val="24"/>
          </w:rPr>
          <w:t>KBSP@bristol.gov.uk</w:t>
        </w:r>
      </w:hyperlink>
      <w:r w:rsidR="752CDCE3" w:rsidRPr="175DC33F">
        <w:rPr>
          <w:rFonts w:ascii="Arial" w:hAnsi="Arial" w:cs="Arial"/>
          <w:sz w:val="24"/>
          <w:szCs w:val="24"/>
        </w:rPr>
        <w:t xml:space="preserve"> by midnight on </w:t>
      </w:r>
      <w:r w:rsidR="752CDCE3" w:rsidRPr="175DC33F">
        <w:rPr>
          <w:rFonts w:ascii="Arial" w:hAnsi="Arial" w:cs="Arial"/>
          <w:b/>
          <w:bCs/>
          <w:sz w:val="24"/>
          <w:szCs w:val="24"/>
        </w:rPr>
        <w:t>Sunday 8</w:t>
      </w:r>
      <w:r w:rsidR="752CDCE3" w:rsidRPr="175DC33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752CDCE3" w:rsidRPr="175DC33F">
        <w:rPr>
          <w:rFonts w:ascii="Arial" w:hAnsi="Arial" w:cs="Arial"/>
          <w:b/>
          <w:bCs/>
          <w:sz w:val="24"/>
          <w:szCs w:val="24"/>
        </w:rPr>
        <w:t xml:space="preserve"> February 2026</w:t>
      </w:r>
    </w:p>
    <w:p w14:paraId="40ACBA8E" w14:textId="442BF1A3" w:rsidR="6B81974B" w:rsidRDefault="752CDCE3" w:rsidP="6B81974B">
      <w:pPr>
        <w:rPr>
          <w:rFonts w:ascii="Arial" w:hAnsi="Arial" w:cs="Arial"/>
          <w:sz w:val="24"/>
          <w:szCs w:val="24"/>
        </w:rPr>
      </w:pPr>
      <w:r w:rsidRPr="175DC33F">
        <w:rPr>
          <w:rFonts w:ascii="Arial" w:hAnsi="Arial" w:cs="Arial"/>
          <w:sz w:val="24"/>
          <w:szCs w:val="24"/>
        </w:rPr>
        <w:t xml:space="preserve">Following </w:t>
      </w:r>
      <w:r w:rsidR="36AF1909" w:rsidRPr="175DC33F">
        <w:rPr>
          <w:rFonts w:ascii="Arial" w:hAnsi="Arial" w:cs="Arial"/>
          <w:sz w:val="24"/>
          <w:szCs w:val="24"/>
        </w:rPr>
        <w:t xml:space="preserve">assessment of applications, </w:t>
      </w:r>
      <w:r w:rsidRPr="175DC33F">
        <w:rPr>
          <w:rFonts w:ascii="Arial" w:hAnsi="Arial" w:cs="Arial"/>
          <w:sz w:val="24"/>
          <w:szCs w:val="24"/>
        </w:rPr>
        <w:t>Stage 2 i</w:t>
      </w:r>
      <w:r w:rsidR="00F67E4B" w:rsidRPr="175DC33F">
        <w:rPr>
          <w:rFonts w:ascii="Arial" w:hAnsi="Arial" w:cs="Arial"/>
          <w:sz w:val="24"/>
          <w:szCs w:val="24"/>
        </w:rPr>
        <w:t xml:space="preserve">nterviews </w:t>
      </w:r>
      <w:r w:rsidR="74D60C4F" w:rsidRPr="175DC33F">
        <w:rPr>
          <w:rFonts w:ascii="Arial" w:hAnsi="Arial" w:cs="Arial"/>
          <w:sz w:val="24"/>
          <w:szCs w:val="24"/>
        </w:rPr>
        <w:t xml:space="preserve">will take place </w:t>
      </w:r>
      <w:r w:rsidR="1A7BD320" w:rsidRPr="175DC33F">
        <w:rPr>
          <w:rFonts w:ascii="Arial" w:hAnsi="Arial" w:cs="Arial"/>
          <w:sz w:val="24"/>
          <w:szCs w:val="24"/>
        </w:rPr>
        <w:t xml:space="preserve">for successful candidate's </w:t>
      </w:r>
      <w:r w:rsidR="74D60C4F" w:rsidRPr="175DC33F">
        <w:rPr>
          <w:rFonts w:ascii="Arial" w:hAnsi="Arial" w:cs="Arial"/>
          <w:sz w:val="24"/>
          <w:szCs w:val="24"/>
        </w:rPr>
        <w:t>w</w:t>
      </w:r>
      <w:r w:rsidR="43DB8750" w:rsidRPr="175DC33F">
        <w:rPr>
          <w:rFonts w:ascii="Arial" w:hAnsi="Arial" w:cs="Arial"/>
          <w:sz w:val="24"/>
          <w:szCs w:val="24"/>
        </w:rPr>
        <w:t>/c</w:t>
      </w:r>
      <w:r w:rsidR="74D60C4F" w:rsidRPr="175DC33F">
        <w:rPr>
          <w:rFonts w:ascii="Arial" w:hAnsi="Arial" w:cs="Arial"/>
          <w:sz w:val="24"/>
          <w:szCs w:val="24"/>
        </w:rPr>
        <w:t xml:space="preserve"> </w:t>
      </w:r>
      <w:r w:rsidR="00F67E4B" w:rsidRPr="175DC33F">
        <w:rPr>
          <w:rFonts w:ascii="Arial" w:hAnsi="Arial" w:cs="Arial"/>
          <w:sz w:val="24"/>
          <w:szCs w:val="24"/>
        </w:rPr>
        <w:t>Monday 1</w:t>
      </w:r>
      <w:r w:rsidR="1BFBB879" w:rsidRPr="175DC33F">
        <w:rPr>
          <w:rFonts w:ascii="Arial" w:hAnsi="Arial" w:cs="Arial"/>
          <w:sz w:val="24"/>
          <w:szCs w:val="24"/>
        </w:rPr>
        <w:t>6</w:t>
      </w:r>
      <w:r w:rsidR="00F67E4B" w:rsidRPr="175DC33F">
        <w:rPr>
          <w:rFonts w:ascii="Arial" w:hAnsi="Arial" w:cs="Arial"/>
          <w:sz w:val="24"/>
          <w:szCs w:val="24"/>
          <w:vertAlign w:val="superscript"/>
        </w:rPr>
        <w:t>th</w:t>
      </w:r>
      <w:r w:rsidR="00F67E4B" w:rsidRPr="175DC33F">
        <w:rPr>
          <w:rFonts w:ascii="Arial" w:hAnsi="Arial" w:cs="Arial"/>
          <w:sz w:val="24"/>
          <w:szCs w:val="24"/>
        </w:rPr>
        <w:t xml:space="preserve"> </w:t>
      </w:r>
      <w:r w:rsidR="41986C75" w:rsidRPr="175DC33F">
        <w:rPr>
          <w:rFonts w:ascii="Arial" w:hAnsi="Arial" w:cs="Arial"/>
          <w:sz w:val="24"/>
          <w:szCs w:val="24"/>
        </w:rPr>
        <w:t>February 2026</w:t>
      </w:r>
      <w:r w:rsidR="015E9D05" w:rsidRPr="175DC33F">
        <w:rPr>
          <w:rFonts w:ascii="Arial" w:hAnsi="Arial" w:cs="Arial"/>
          <w:sz w:val="24"/>
          <w:szCs w:val="24"/>
        </w:rPr>
        <w:t>.</w:t>
      </w:r>
    </w:p>
    <w:p w14:paraId="1C8FF968" w14:textId="089EF37F" w:rsidR="00AB5559" w:rsidRPr="00AB5559" w:rsidRDefault="006A0C37" w:rsidP="175DC33F">
      <w:pPr>
        <w:rPr>
          <w:rFonts w:ascii="Arial" w:hAnsi="Arial" w:cs="Arial"/>
          <w:b/>
          <w:bCs/>
          <w:sz w:val="24"/>
          <w:szCs w:val="24"/>
        </w:rPr>
      </w:pPr>
      <w:r w:rsidRPr="175DC33F">
        <w:rPr>
          <w:rFonts w:ascii="Arial" w:hAnsi="Arial" w:cs="Arial"/>
          <w:b/>
          <w:bCs/>
          <w:sz w:val="24"/>
          <w:szCs w:val="24"/>
        </w:rPr>
        <w:t xml:space="preserve">Question 1: Strategic Leadership &amp; Independence (max </w:t>
      </w:r>
      <w:r w:rsidR="24CA810D" w:rsidRPr="175DC33F">
        <w:rPr>
          <w:rFonts w:ascii="Arial" w:hAnsi="Arial" w:cs="Arial"/>
          <w:b/>
          <w:bCs/>
          <w:sz w:val="24"/>
          <w:szCs w:val="24"/>
        </w:rPr>
        <w:t>500</w:t>
      </w:r>
      <w:r w:rsidRPr="175DC33F">
        <w:rPr>
          <w:rFonts w:ascii="Arial" w:hAnsi="Arial" w:cs="Arial"/>
          <w:b/>
          <w:bCs/>
          <w:sz w:val="24"/>
          <w:szCs w:val="24"/>
        </w:rPr>
        <w:t xml:space="preserve"> words)</w:t>
      </w:r>
    </w:p>
    <w:p w14:paraId="0987D6E6" w14:textId="26EE75CC" w:rsidR="006A0C37" w:rsidRPr="00E31201" w:rsidRDefault="006A0C37" w:rsidP="006A0C37">
      <w:pPr>
        <w:rPr>
          <w:rFonts w:ascii="Arial" w:hAnsi="Arial" w:cs="Arial"/>
          <w:sz w:val="24"/>
          <w:szCs w:val="24"/>
        </w:rPr>
      </w:pPr>
      <w:r w:rsidRPr="00E31201">
        <w:rPr>
          <w:rFonts w:ascii="Arial" w:hAnsi="Arial" w:cs="Arial"/>
          <w:sz w:val="24"/>
          <w:szCs w:val="24"/>
        </w:rPr>
        <w:t>Describe how you have demonstrated independent and strategic leadership within a complex safeguarding or public protection environment. How did you balance challenge with collaboration to drive improvement and ensure the voices of adults, families and communities were central to decision-making?</w:t>
      </w:r>
    </w:p>
    <w:p w14:paraId="6F9A0856" w14:textId="77777777" w:rsidR="00B7608E" w:rsidRDefault="00B7608E" w:rsidP="006A0C37">
      <w:pPr>
        <w:rPr>
          <w:rFonts w:ascii="Arial" w:hAnsi="Arial" w:cs="Arial"/>
          <w:b/>
          <w:bCs/>
          <w:sz w:val="24"/>
          <w:szCs w:val="24"/>
        </w:rPr>
      </w:pPr>
    </w:p>
    <w:p w14:paraId="50CC9EC5" w14:textId="0619ABBA" w:rsidR="006A0C37" w:rsidRPr="006A0C37" w:rsidRDefault="006A0C37" w:rsidP="175DC33F">
      <w:pPr>
        <w:rPr>
          <w:rFonts w:ascii="Arial" w:hAnsi="Arial" w:cs="Arial"/>
          <w:b/>
          <w:bCs/>
          <w:sz w:val="24"/>
          <w:szCs w:val="24"/>
        </w:rPr>
      </w:pPr>
      <w:r w:rsidRPr="175DC33F">
        <w:rPr>
          <w:rFonts w:ascii="Arial" w:hAnsi="Arial" w:cs="Arial"/>
          <w:b/>
          <w:bCs/>
          <w:sz w:val="24"/>
          <w:szCs w:val="24"/>
        </w:rPr>
        <w:t xml:space="preserve">Question 2: Partnership, Influence &amp; Co-production (max </w:t>
      </w:r>
      <w:r w:rsidR="2480553A" w:rsidRPr="175DC33F">
        <w:rPr>
          <w:rFonts w:ascii="Arial" w:hAnsi="Arial" w:cs="Arial"/>
          <w:b/>
          <w:bCs/>
          <w:sz w:val="24"/>
          <w:szCs w:val="24"/>
        </w:rPr>
        <w:t>500</w:t>
      </w:r>
      <w:r w:rsidRPr="175DC33F">
        <w:rPr>
          <w:rFonts w:ascii="Arial" w:hAnsi="Arial" w:cs="Arial"/>
          <w:b/>
          <w:bCs/>
          <w:sz w:val="24"/>
          <w:szCs w:val="24"/>
        </w:rPr>
        <w:t xml:space="preserve"> words)</w:t>
      </w:r>
    </w:p>
    <w:p w14:paraId="2C9AB1B7" w14:textId="79041B5D" w:rsidR="006A0C37" w:rsidRPr="006A0C37" w:rsidRDefault="006A0C37" w:rsidP="006A0C37">
      <w:pPr>
        <w:rPr>
          <w:rFonts w:ascii="Arial" w:hAnsi="Arial" w:cs="Arial"/>
          <w:sz w:val="24"/>
          <w:szCs w:val="24"/>
        </w:rPr>
      </w:pPr>
      <w:r w:rsidRPr="006A0C37">
        <w:rPr>
          <w:rFonts w:ascii="Arial" w:hAnsi="Arial" w:cs="Arial"/>
          <w:sz w:val="24"/>
          <w:szCs w:val="24"/>
        </w:rPr>
        <w:t>Provide an example of how you have influenced and strengthened multi-agency working across diverse partners. What approaches did you take to build shared ownership, especially where organisational priorities or cultures differed, and how did you embed co-production in that process?</w:t>
      </w:r>
    </w:p>
    <w:p w14:paraId="1B3DA418" w14:textId="77777777" w:rsidR="00B7608E" w:rsidRDefault="00B7608E" w:rsidP="006A0C37">
      <w:pPr>
        <w:rPr>
          <w:rFonts w:ascii="Arial" w:hAnsi="Arial" w:cs="Arial"/>
          <w:b/>
          <w:bCs/>
          <w:sz w:val="24"/>
          <w:szCs w:val="24"/>
        </w:rPr>
      </w:pPr>
    </w:p>
    <w:p w14:paraId="74AAE1FF" w14:textId="01C5CAD4" w:rsidR="006A0C37" w:rsidRPr="006A0C37" w:rsidRDefault="006A0C37" w:rsidP="175DC33F">
      <w:pPr>
        <w:rPr>
          <w:rFonts w:ascii="Arial" w:hAnsi="Arial" w:cs="Arial"/>
          <w:b/>
          <w:bCs/>
          <w:sz w:val="24"/>
          <w:szCs w:val="24"/>
        </w:rPr>
      </w:pPr>
      <w:r w:rsidRPr="175DC33F">
        <w:rPr>
          <w:rFonts w:ascii="Arial" w:hAnsi="Arial" w:cs="Arial"/>
          <w:b/>
          <w:bCs/>
          <w:sz w:val="24"/>
          <w:szCs w:val="24"/>
        </w:rPr>
        <w:t xml:space="preserve">Question 3: Assurance, Governance &amp; Learning Culture (max </w:t>
      </w:r>
      <w:r w:rsidR="102711B5" w:rsidRPr="175DC33F">
        <w:rPr>
          <w:rFonts w:ascii="Arial" w:hAnsi="Arial" w:cs="Arial"/>
          <w:b/>
          <w:bCs/>
          <w:sz w:val="24"/>
          <w:szCs w:val="24"/>
        </w:rPr>
        <w:t>500</w:t>
      </w:r>
      <w:r w:rsidRPr="175DC33F">
        <w:rPr>
          <w:rFonts w:ascii="Arial" w:hAnsi="Arial" w:cs="Arial"/>
          <w:b/>
          <w:bCs/>
          <w:sz w:val="24"/>
          <w:szCs w:val="24"/>
        </w:rPr>
        <w:t xml:space="preserve"> words)</w:t>
      </w:r>
    </w:p>
    <w:p w14:paraId="5AACE6CD" w14:textId="77777777" w:rsidR="006A0C37" w:rsidRPr="006A0C37" w:rsidRDefault="006A0C37" w:rsidP="006A0C37">
      <w:pPr>
        <w:rPr>
          <w:rFonts w:ascii="Arial" w:hAnsi="Arial" w:cs="Arial"/>
          <w:sz w:val="24"/>
          <w:szCs w:val="24"/>
        </w:rPr>
      </w:pPr>
      <w:r w:rsidRPr="006A0C37">
        <w:rPr>
          <w:rFonts w:ascii="Arial" w:hAnsi="Arial" w:cs="Arial"/>
          <w:sz w:val="24"/>
          <w:szCs w:val="24"/>
        </w:rPr>
        <w:t>Tell us about a time when you led or oversaw an assurance, review or learning process (for example, a Safeguarding Adults Review, audit or thematic learning exercise). How did you ensure findings led to measurable improvements and a culture of continuous learning across agencies?</w:t>
      </w:r>
    </w:p>
    <w:p w14:paraId="3CD08A72" w14:textId="77777777" w:rsidR="00AB5559" w:rsidRDefault="00AB5559" w:rsidP="006A0C37">
      <w:pPr>
        <w:rPr>
          <w:rFonts w:ascii="Arial" w:hAnsi="Arial" w:cs="Arial"/>
          <w:b/>
          <w:bCs/>
          <w:sz w:val="24"/>
          <w:szCs w:val="24"/>
        </w:rPr>
      </w:pPr>
    </w:p>
    <w:p w14:paraId="029C7A42" w14:textId="105E8DBD" w:rsidR="006A0C37" w:rsidRPr="006A0C37" w:rsidRDefault="006A0C37" w:rsidP="175DC33F">
      <w:pPr>
        <w:rPr>
          <w:rFonts w:ascii="Arial" w:hAnsi="Arial" w:cs="Arial"/>
          <w:b/>
          <w:bCs/>
          <w:sz w:val="24"/>
          <w:szCs w:val="24"/>
        </w:rPr>
      </w:pPr>
      <w:r w:rsidRPr="175DC33F">
        <w:rPr>
          <w:rFonts w:ascii="Arial" w:hAnsi="Arial" w:cs="Arial"/>
          <w:b/>
          <w:bCs/>
          <w:sz w:val="24"/>
          <w:szCs w:val="24"/>
        </w:rPr>
        <w:t xml:space="preserve">Question 4: Vision, Values &amp; Safeguarding Ethos (max </w:t>
      </w:r>
      <w:r w:rsidR="204175B2" w:rsidRPr="175DC33F">
        <w:rPr>
          <w:rFonts w:ascii="Arial" w:hAnsi="Arial" w:cs="Arial"/>
          <w:b/>
          <w:bCs/>
          <w:sz w:val="24"/>
          <w:szCs w:val="24"/>
        </w:rPr>
        <w:t>500</w:t>
      </w:r>
      <w:r w:rsidRPr="175DC33F">
        <w:rPr>
          <w:rFonts w:ascii="Arial" w:hAnsi="Arial" w:cs="Arial"/>
          <w:b/>
          <w:bCs/>
          <w:sz w:val="24"/>
          <w:szCs w:val="24"/>
        </w:rPr>
        <w:t xml:space="preserve"> words)</w:t>
      </w:r>
    </w:p>
    <w:p w14:paraId="11BE8D3A" w14:textId="66AD5FB5" w:rsidR="00B7608E" w:rsidRPr="006A0C37" w:rsidRDefault="00BB51D6" w:rsidP="006A0C37">
      <w:pPr>
        <w:rPr>
          <w:rFonts w:ascii="Arial" w:hAnsi="Arial" w:cs="Arial"/>
          <w:sz w:val="24"/>
          <w:szCs w:val="24"/>
        </w:rPr>
      </w:pPr>
      <w:r w:rsidRPr="6B81974B">
        <w:rPr>
          <w:rFonts w:ascii="Arial" w:hAnsi="Arial" w:cs="Arial"/>
          <w:sz w:val="24"/>
          <w:szCs w:val="24"/>
        </w:rPr>
        <w:t xml:space="preserve">Bristol is one city made up of many diverse </w:t>
      </w:r>
      <w:r w:rsidR="00B516D2" w:rsidRPr="6B81974B">
        <w:rPr>
          <w:rFonts w:ascii="Arial" w:hAnsi="Arial" w:cs="Arial"/>
          <w:sz w:val="24"/>
          <w:szCs w:val="24"/>
        </w:rPr>
        <w:t>communities. W</w:t>
      </w:r>
      <w:r w:rsidR="006A0C37" w:rsidRPr="6B81974B">
        <w:rPr>
          <w:rFonts w:ascii="Arial" w:hAnsi="Arial" w:cs="Arial"/>
          <w:sz w:val="24"/>
          <w:szCs w:val="24"/>
        </w:rPr>
        <w:t>hat does effective safeguarding leadership mean to you in th</w:t>
      </w:r>
      <w:r w:rsidR="00B516D2" w:rsidRPr="6B81974B">
        <w:rPr>
          <w:rFonts w:ascii="Arial" w:hAnsi="Arial" w:cs="Arial"/>
          <w:sz w:val="24"/>
          <w:szCs w:val="24"/>
        </w:rPr>
        <w:t xml:space="preserve">at </w:t>
      </w:r>
      <w:r w:rsidR="006A0C37" w:rsidRPr="6B81974B">
        <w:rPr>
          <w:rFonts w:ascii="Arial" w:hAnsi="Arial" w:cs="Arial"/>
          <w:sz w:val="24"/>
          <w:szCs w:val="24"/>
        </w:rPr>
        <w:t>context? How would you ensure the</w:t>
      </w:r>
      <w:r w:rsidR="0BC2CF62" w:rsidRPr="6B81974B">
        <w:rPr>
          <w:rFonts w:ascii="Arial" w:hAnsi="Arial" w:cs="Arial"/>
          <w:sz w:val="24"/>
          <w:szCs w:val="24"/>
        </w:rPr>
        <w:t xml:space="preserve"> </w:t>
      </w:r>
      <w:r w:rsidR="006A0C37" w:rsidRPr="6B81974B">
        <w:rPr>
          <w:rFonts w:ascii="Arial" w:hAnsi="Arial" w:cs="Arial"/>
          <w:sz w:val="24"/>
          <w:szCs w:val="24"/>
        </w:rPr>
        <w:t>Board continues t</w:t>
      </w:r>
      <w:r w:rsidR="474728AE" w:rsidRPr="6B81974B">
        <w:rPr>
          <w:rFonts w:ascii="Arial" w:hAnsi="Arial" w:cs="Arial"/>
          <w:sz w:val="24"/>
          <w:szCs w:val="24"/>
        </w:rPr>
        <w:t xml:space="preserve">o </w:t>
      </w:r>
      <w:r w:rsidR="006A0C37" w:rsidRPr="6B81974B">
        <w:rPr>
          <w:rFonts w:ascii="Arial" w:hAnsi="Arial" w:cs="Arial"/>
          <w:sz w:val="24"/>
          <w:szCs w:val="24"/>
        </w:rPr>
        <w:t>operate as an inclusive, learning, and outward-looking partnership that drives real impact for adults at risk?</w:t>
      </w:r>
    </w:p>
    <w:sectPr w:rsidR="00B7608E" w:rsidRPr="006A0C37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DB4D" w14:textId="77777777" w:rsidR="003A5279" w:rsidRDefault="003A5279" w:rsidP="00065A57">
      <w:pPr>
        <w:spacing w:after="0" w:line="240" w:lineRule="auto"/>
      </w:pPr>
      <w:r>
        <w:separator/>
      </w:r>
    </w:p>
  </w:endnote>
  <w:endnote w:type="continuationSeparator" w:id="0">
    <w:p w14:paraId="4ACDBED4" w14:textId="77777777" w:rsidR="003A5279" w:rsidRDefault="003A5279" w:rsidP="0006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8D1C" w14:textId="07725CD8" w:rsidR="00065A57" w:rsidRDefault="00065A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607B3F" wp14:editId="4F3B24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57505"/>
              <wp:effectExtent l="0" t="0" r="8255" b="0"/>
              <wp:wrapNone/>
              <wp:docPr id="16967439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F7A07" w14:textId="536935FC" w:rsidR="00065A57" w:rsidRPr="00065A57" w:rsidRDefault="00065A57" w:rsidP="00065A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5A5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07B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0.85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" filled="f" stroked="f">
              <v:textbox style="mso-fit-shape-to-text:t" inset="20pt,0,0,15pt">
                <w:txbxContent>
                  <w:p w14:paraId="572F7A07" w14:textId="536935FC" w:rsidR="00065A57" w:rsidRPr="00065A57" w:rsidRDefault="00065A57" w:rsidP="00065A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5A5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FA70" w14:textId="173F4788" w:rsidR="00065A57" w:rsidRDefault="00065A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1A7F59C" wp14:editId="3D6204B4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57505"/>
              <wp:effectExtent l="0" t="0" r="8255" b="0"/>
              <wp:wrapNone/>
              <wp:docPr id="3744993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605D2" w14:textId="14E9FD38" w:rsidR="00065A57" w:rsidRPr="00065A57" w:rsidRDefault="00065A57" w:rsidP="00065A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5A5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7F5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0.8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" filled="f" stroked="f">
              <v:textbox style="mso-fit-shape-to-text:t" inset="20pt,0,0,15pt">
                <w:txbxContent>
                  <w:p w14:paraId="111605D2" w14:textId="14E9FD38" w:rsidR="00065A57" w:rsidRPr="00065A57" w:rsidRDefault="00065A57" w:rsidP="00065A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5A5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B5C3" w14:textId="07F6AAB7" w:rsidR="00065A57" w:rsidRDefault="00065A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FFF2D1" wp14:editId="65ABC1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57505"/>
              <wp:effectExtent l="0" t="0" r="8255" b="0"/>
              <wp:wrapNone/>
              <wp:docPr id="5106839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58B01" w14:textId="45A2A4BE" w:rsidR="00065A57" w:rsidRPr="00065A57" w:rsidRDefault="00065A57" w:rsidP="00065A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5A5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FF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0.8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" filled="f" stroked="f">
              <v:textbox style="mso-fit-shape-to-text:t" inset="20pt,0,0,15pt">
                <w:txbxContent>
                  <w:p w14:paraId="6EB58B01" w14:textId="45A2A4BE" w:rsidR="00065A57" w:rsidRPr="00065A57" w:rsidRDefault="00065A57" w:rsidP="00065A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5A5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421E" w14:textId="77777777" w:rsidR="003A5279" w:rsidRDefault="003A5279" w:rsidP="00065A57">
      <w:pPr>
        <w:spacing w:after="0" w:line="240" w:lineRule="auto"/>
      </w:pPr>
      <w:r>
        <w:separator/>
      </w:r>
    </w:p>
  </w:footnote>
  <w:footnote w:type="continuationSeparator" w:id="0">
    <w:p w14:paraId="2D7B1F21" w14:textId="77777777" w:rsidR="003A5279" w:rsidRDefault="003A5279" w:rsidP="0006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432"/>
    <w:multiLevelType w:val="hybridMultilevel"/>
    <w:tmpl w:val="85A22A78"/>
    <w:lvl w:ilvl="0" w:tplc="94DE6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55E35"/>
    <w:multiLevelType w:val="multilevel"/>
    <w:tmpl w:val="C9B24D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62348449">
    <w:abstractNumId w:val="0"/>
  </w:num>
  <w:num w:numId="2" w16cid:durableId="212738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5E"/>
    <w:rsid w:val="00041758"/>
    <w:rsid w:val="0004666B"/>
    <w:rsid w:val="00054AC7"/>
    <w:rsid w:val="00065A57"/>
    <w:rsid w:val="000B027F"/>
    <w:rsid w:val="000E7403"/>
    <w:rsid w:val="001454DD"/>
    <w:rsid w:val="001771A2"/>
    <w:rsid w:val="001807CC"/>
    <w:rsid w:val="001C3870"/>
    <w:rsid w:val="002157A5"/>
    <w:rsid w:val="00223B50"/>
    <w:rsid w:val="00231CA7"/>
    <w:rsid w:val="002326CE"/>
    <w:rsid w:val="00310A71"/>
    <w:rsid w:val="0031A9F1"/>
    <w:rsid w:val="003267B7"/>
    <w:rsid w:val="003A5279"/>
    <w:rsid w:val="003A6444"/>
    <w:rsid w:val="00411C51"/>
    <w:rsid w:val="004C64EA"/>
    <w:rsid w:val="004F3F66"/>
    <w:rsid w:val="00555DA9"/>
    <w:rsid w:val="005C62A9"/>
    <w:rsid w:val="00626785"/>
    <w:rsid w:val="00665565"/>
    <w:rsid w:val="00667796"/>
    <w:rsid w:val="00670010"/>
    <w:rsid w:val="006A0C37"/>
    <w:rsid w:val="007E6BAB"/>
    <w:rsid w:val="00851511"/>
    <w:rsid w:val="0090045E"/>
    <w:rsid w:val="00970245"/>
    <w:rsid w:val="0097506B"/>
    <w:rsid w:val="00980404"/>
    <w:rsid w:val="009A1927"/>
    <w:rsid w:val="009C1E87"/>
    <w:rsid w:val="009D1881"/>
    <w:rsid w:val="00A04155"/>
    <w:rsid w:val="00A04944"/>
    <w:rsid w:val="00A37DB1"/>
    <w:rsid w:val="00AB5559"/>
    <w:rsid w:val="00B12AB6"/>
    <w:rsid w:val="00B516D2"/>
    <w:rsid w:val="00B7608E"/>
    <w:rsid w:val="00B828BC"/>
    <w:rsid w:val="00B9579D"/>
    <w:rsid w:val="00BA01F7"/>
    <w:rsid w:val="00BB51D6"/>
    <w:rsid w:val="00C779BA"/>
    <w:rsid w:val="00CC1818"/>
    <w:rsid w:val="00CC5A5B"/>
    <w:rsid w:val="00CE399C"/>
    <w:rsid w:val="00D230B6"/>
    <w:rsid w:val="00DA0AE0"/>
    <w:rsid w:val="00DA685D"/>
    <w:rsid w:val="00DB6021"/>
    <w:rsid w:val="00E14A3B"/>
    <w:rsid w:val="00E26556"/>
    <w:rsid w:val="00E31201"/>
    <w:rsid w:val="00E520E0"/>
    <w:rsid w:val="00EF6F63"/>
    <w:rsid w:val="00F149E5"/>
    <w:rsid w:val="00F20676"/>
    <w:rsid w:val="00F36F29"/>
    <w:rsid w:val="00F6267E"/>
    <w:rsid w:val="00F67E4B"/>
    <w:rsid w:val="00F76767"/>
    <w:rsid w:val="00F944D1"/>
    <w:rsid w:val="00FA4EFD"/>
    <w:rsid w:val="00FB20BF"/>
    <w:rsid w:val="015E9D05"/>
    <w:rsid w:val="0BC2CF62"/>
    <w:rsid w:val="0D973BF1"/>
    <w:rsid w:val="102711B5"/>
    <w:rsid w:val="110285D6"/>
    <w:rsid w:val="151F9870"/>
    <w:rsid w:val="1755B462"/>
    <w:rsid w:val="175DC33F"/>
    <w:rsid w:val="185A508A"/>
    <w:rsid w:val="18B73DE0"/>
    <w:rsid w:val="199458B4"/>
    <w:rsid w:val="19BDD2BA"/>
    <w:rsid w:val="1A7BD320"/>
    <w:rsid w:val="1BFBB879"/>
    <w:rsid w:val="204175B2"/>
    <w:rsid w:val="2480553A"/>
    <w:rsid w:val="24CA810D"/>
    <w:rsid w:val="258069B6"/>
    <w:rsid w:val="2805F2A5"/>
    <w:rsid w:val="2CBA82E7"/>
    <w:rsid w:val="2D9DAA7E"/>
    <w:rsid w:val="3144EB3E"/>
    <w:rsid w:val="33834E19"/>
    <w:rsid w:val="360E6B67"/>
    <w:rsid w:val="36AF1909"/>
    <w:rsid w:val="3B13EC38"/>
    <w:rsid w:val="41986C75"/>
    <w:rsid w:val="43DB8750"/>
    <w:rsid w:val="4432D23A"/>
    <w:rsid w:val="46A69584"/>
    <w:rsid w:val="474728AE"/>
    <w:rsid w:val="483DF9CD"/>
    <w:rsid w:val="4C215499"/>
    <w:rsid w:val="4D5C5136"/>
    <w:rsid w:val="5A0593CC"/>
    <w:rsid w:val="5A4324AA"/>
    <w:rsid w:val="5B01F612"/>
    <w:rsid w:val="5FBAAD1D"/>
    <w:rsid w:val="653864CC"/>
    <w:rsid w:val="67BCB643"/>
    <w:rsid w:val="6B81974B"/>
    <w:rsid w:val="6F9A5BB1"/>
    <w:rsid w:val="744B53A8"/>
    <w:rsid w:val="74D60C4F"/>
    <w:rsid w:val="752CDCE3"/>
    <w:rsid w:val="7B0A6BC7"/>
    <w:rsid w:val="7E62CFF8"/>
    <w:rsid w:val="7F1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4923"/>
  <w15:chartTrackingRefBased/>
  <w15:docId w15:val="{3BD129CD-9C48-4A14-823F-75DB2911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5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65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A57"/>
  </w:style>
  <w:style w:type="paragraph" w:styleId="Header">
    <w:name w:val="header"/>
    <w:basedOn w:val="Normal"/>
    <w:link w:val="HeaderChar"/>
    <w:uiPriority w:val="99"/>
    <w:semiHidden/>
    <w:unhideWhenUsed/>
    <w:rsid w:val="000B0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27F"/>
  </w:style>
  <w:style w:type="character" w:styleId="Hyperlink">
    <w:name w:val="Hyperlink"/>
    <w:basedOn w:val="DefaultParagraphFont"/>
    <w:uiPriority w:val="99"/>
    <w:unhideWhenUsed/>
    <w:rsid w:val="6B81974B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BSP@bristol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362E39FE5BE49869241F9B61C3E6B" ma:contentTypeVersion="18" ma:contentTypeDescription="Create a new document." ma:contentTypeScope="" ma:versionID="2a5098e2716579fa67a34c6e50192611">
  <xsd:schema xmlns:xsd="http://www.w3.org/2001/XMLSchema" xmlns:xs="http://www.w3.org/2001/XMLSchema" xmlns:p="http://schemas.microsoft.com/office/2006/metadata/properties" xmlns:ns2="b9d6065b-dcf2-4cab-9cef-f4e7b3f03a20" xmlns:ns3="e15748e7-ae0d-4efb-9a83-6305eab31fd2" targetNamespace="http://schemas.microsoft.com/office/2006/metadata/properties" ma:root="true" ma:fieldsID="d8fd855c0e09a9b87fd5ea1f6288c218" ns2:_="" ns3:_="">
    <xsd:import namespace="b9d6065b-dcf2-4cab-9cef-f4e7b3f03a20"/>
    <xsd:import namespace="e15748e7-ae0d-4efb-9a83-6305eab31fd2"/>
    <xsd:element name="properties">
      <xsd:complexType>
        <xsd:sequence>
          <xsd:element name="documentManagement">
            <xsd:complexType>
              <xsd:all>
                <xsd:element ref="ns2:RetentionStartDate" minOccurs="0"/>
                <xsd:element ref="ns2:RetentionEven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6065b-dcf2-4cab-9cef-f4e7b3f03a20" elementFormDefault="qualified">
    <xsd:import namespace="http://schemas.microsoft.com/office/2006/documentManagement/types"/>
    <xsd:import namespace="http://schemas.microsoft.com/office/infopath/2007/PartnerControls"/>
    <xsd:element name="RetentionStartDate" ma:index="8" nillable="true" ma:displayName="Retention Start Date" ma:description="Enter the retention start date (when known), e.g. the date that the retention period is measured from." ma:format="DateOnly" ma:internalName="RetentionStartDate">
      <xsd:simpleType>
        <xsd:restriction base="dms:DateTime"/>
      </xsd:simpleType>
    </xsd:element>
    <xsd:element name="RetentionEvent" ma:index="9" nillable="true" ma:displayName="Retention Event" ma:description="Enter a description of the event that starts the retention period. For example: 'Close of case', 'Date plan expires' etc." ma:internalName="RetentionEvent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9a112b1-baff-43d0-8736-1d9ddae2c055}" ma:internalName="TaxCatchAll" ma:showField="CatchAllData" ma:web="b9d6065b-dcf2-4cab-9cef-f4e7b3f03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748e7-ae0d-4efb-9a83-6305eab3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Event xmlns="b9d6065b-dcf2-4cab-9cef-f4e7b3f03a20" xsi:nil="true"/>
    <RetentionStartDate xmlns="b9d6065b-dcf2-4cab-9cef-f4e7b3f03a20" xsi:nil="true"/>
    <lcf76f155ced4ddcb4097134ff3c332f xmlns="e15748e7-ae0d-4efb-9a83-6305eab31fd2">
      <Terms xmlns="http://schemas.microsoft.com/office/infopath/2007/PartnerControls"/>
    </lcf76f155ced4ddcb4097134ff3c332f>
    <TaxCatchAll xmlns="b9d6065b-dcf2-4cab-9cef-f4e7b3f03a20" xsi:nil="true"/>
  </documentManagement>
</p:properties>
</file>

<file path=customXml/itemProps1.xml><?xml version="1.0" encoding="utf-8"?>
<ds:datastoreItem xmlns:ds="http://schemas.openxmlformats.org/officeDocument/2006/customXml" ds:itemID="{33717FDF-D279-4C6E-9C00-67F2CAA5B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6065b-dcf2-4cab-9cef-f4e7b3f03a20"/>
    <ds:schemaRef ds:uri="e15748e7-ae0d-4efb-9a83-6305eab31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1AFB96-CB92-4458-A391-134A81F84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5126A-16E8-48BA-AB40-BA85EBAA9E2F}">
  <ds:schemaRefs>
    <ds:schemaRef ds:uri="http://schemas.microsoft.com/office/2006/metadata/properties"/>
    <ds:schemaRef ds:uri="b9d6065b-dcf2-4cab-9cef-f4e7b3f03a2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e15748e7-ae0d-4efb-9a83-6305eab31fd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1633</Characters>
  <Application>Microsoft Office Word</Application>
  <DocSecurity>0</DocSecurity>
  <Lines>34</Lines>
  <Paragraphs>14</Paragraphs>
  <ScaleCrop>false</ScaleCrop>
  <Company>London Borough of Barking and Dagenham</Company>
  <LinksUpToDate>false</LinksUpToDate>
  <CharactersWithSpaces>1903</CharactersWithSpaces>
  <SharedDoc>false</SharedDoc>
  <HLinks>
    <vt:vector size="6" baseType="variant">
      <vt:variant>
        <vt:i4>5242927</vt:i4>
      </vt:variant>
      <vt:variant>
        <vt:i4>0</vt:i4>
      </vt:variant>
      <vt:variant>
        <vt:i4>0</vt:i4>
      </vt:variant>
      <vt:variant>
        <vt:i4>5</vt:i4>
      </vt:variant>
      <vt:variant>
        <vt:lpwstr>mailto:KBSP@bristol.gov.uk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Kitching</dc:creator>
  <cp:keywords/>
  <dc:description/>
  <cp:lastModifiedBy>Richard Hawkridge</cp:lastModifiedBy>
  <cp:revision>2</cp:revision>
  <dcterms:created xsi:type="dcterms:W3CDTF">2026-01-09T10:39:00Z</dcterms:created>
  <dcterms:modified xsi:type="dcterms:W3CDTF">2026-01-09T10:39:00Z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0x010100C9E362E39FE5BE49869241F9B61C3E6B</vt:lpwstr>
  </property>
  <property fmtid="{D5CDD505-2E9C-101B-9397-08002B2CF9AE}" pid="3" name="_dlc_DocIdItemGuid">
    <vt:lpwstr>0693f833-a87c-42c6-a46e-9bbda61fd618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1e706b37,652241f8,16526842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e9fc0e63-07aa-4a42-9f0d-00e32f43700c_Enabled">
    <vt:lpwstr>true</vt:lpwstr>
  </property>
  <property fmtid="{D5CDD505-2E9C-101B-9397-08002B2CF9AE}" pid="9" name="MSIP_Label_e9fc0e63-07aa-4a42-9f0d-00e32f43700c_SetDate">
    <vt:lpwstr>2025-12-02T14:09:21Z</vt:lpwstr>
  </property>
  <property fmtid="{D5CDD505-2E9C-101B-9397-08002B2CF9AE}" pid="10" name="MSIP_Label_e9fc0e63-07aa-4a42-9f0d-00e32f43700c_Method">
    <vt:lpwstr>Standard</vt:lpwstr>
  </property>
  <property fmtid="{D5CDD505-2E9C-101B-9397-08002B2CF9AE}" pid="11" name="MSIP_Label_e9fc0e63-07aa-4a42-9f0d-00e32f43700c_Name">
    <vt:lpwstr>OFFICIAL - Internal</vt:lpwstr>
  </property>
  <property fmtid="{D5CDD505-2E9C-101B-9397-08002B2CF9AE}" pid="12" name="MSIP_Label_e9fc0e63-07aa-4a42-9f0d-00e32f43700c_SiteId">
    <vt:lpwstr>6378a7a5-0f21-4482-aee0-897eb7de331f</vt:lpwstr>
  </property>
  <property fmtid="{D5CDD505-2E9C-101B-9397-08002B2CF9AE}" pid="13" name="MSIP_Label_e9fc0e63-07aa-4a42-9f0d-00e32f43700c_ActionId">
    <vt:lpwstr>76fa133c-b25a-4738-b533-30c91faa3bb4</vt:lpwstr>
  </property>
  <property fmtid="{D5CDD505-2E9C-101B-9397-08002B2CF9AE}" pid="14" name="MSIP_Label_e9fc0e63-07aa-4a42-9f0d-00e32f43700c_ContentBits">
    <vt:lpwstr>2</vt:lpwstr>
  </property>
  <property fmtid="{D5CDD505-2E9C-101B-9397-08002B2CF9AE}" pid="15" name="MSIP_Label_e9fc0e63-07aa-4a42-9f0d-00e32f43700c_Tag">
    <vt:lpwstr>10, 3, 0, 1</vt:lpwstr>
  </property>
</Properties>
</file>